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22" w:rsidRPr="004A2C22" w:rsidRDefault="004A2C22" w:rsidP="00276698">
      <w:pPr>
        <w:widowControl w:val="0"/>
        <w:spacing w:before="60"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bookmarkStart w:id="0" w:name="_Hlk61514210"/>
      <w:r w:rsidRPr="004A2C22">
        <w:rPr>
          <w:rFonts w:ascii="Arial" w:hAnsi="Arial" w:cs="Arial"/>
          <w:i/>
          <w:iCs/>
          <w:sz w:val="16"/>
          <w:szCs w:val="16"/>
        </w:rPr>
        <w:t xml:space="preserve">załącznik - </w:t>
      </w:r>
      <w:r w:rsidRPr="00EC3E88">
        <w:rPr>
          <w:rFonts w:ascii="Arial" w:hAnsi="Arial" w:cs="Arial"/>
          <w:i/>
          <w:iCs/>
          <w:sz w:val="16"/>
          <w:szCs w:val="16"/>
        </w:rPr>
        <w:t>informacja o ochronie danych osobowych</w:t>
      </w:r>
    </w:p>
    <w:bookmarkEnd w:id="0"/>
    <w:p w:rsidR="004A2C22" w:rsidRPr="00EC3E88" w:rsidRDefault="004A2C22" w:rsidP="00276698">
      <w:pPr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238D" w:rsidRPr="00567C74" w:rsidRDefault="00F465DB" w:rsidP="0077238D">
      <w:pPr>
        <w:tabs>
          <w:tab w:val="left" w:pos="284"/>
        </w:tabs>
        <w:spacing w:before="60" w:line="276" w:lineRule="auto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  <w:sz w:val="20"/>
          <w:szCs w:val="20"/>
        </w:rPr>
        <w:tab/>
      </w:r>
    </w:p>
    <w:p w:rsidR="0077238D" w:rsidRDefault="0077238D" w:rsidP="0077238D">
      <w:pPr>
        <w:tabs>
          <w:tab w:val="left" w:pos="284"/>
        </w:tabs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art. 13 ust. 1 i 2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danych) (Dz. U. UE L119 z dnia 4.05.2016r., str. 1), dalej "RODO", informuję, że:</w:t>
      </w:r>
    </w:p>
    <w:p w:rsidR="0077238D" w:rsidRDefault="0077238D" w:rsidP="0077238D">
      <w:pPr>
        <w:tabs>
          <w:tab w:val="left" w:pos="284"/>
        </w:tabs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238D" w:rsidRDefault="0077238D" w:rsidP="0077238D">
      <w:pPr>
        <w:pStyle w:val="Akapitzlist"/>
        <w:numPr>
          <w:ilvl w:val="2"/>
          <w:numId w:val="33"/>
        </w:numPr>
        <w:tabs>
          <w:tab w:val="left" w:pos="284"/>
        </w:tabs>
        <w:spacing w:before="60" w:line="276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administratorem Pani/Pana danych osobowych jest zamawiający;</w:t>
      </w:r>
    </w:p>
    <w:p w:rsidR="0077238D" w:rsidRDefault="0077238D" w:rsidP="0077238D">
      <w:pPr>
        <w:pStyle w:val="Akapitzlist"/>
        <w:numPr>
          <w:ilvl w:val="2"/>
          <w:numId w:val="33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administrator wyznaczył Inspektora Danych Osobowych, z którym można się kontaktować pod adresem</w:t>
      </w:r>
      <w:r>
        <w:rPr>
          <w:rFonts w:ascii="Arial" w:hAnsi="Arial" w:cs="Arial"/>
          <w:bCs/>
        </w:rPr>
        <w:br/>
        <w:t xml:space="preserve">e-mail: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iod@ustronie-morskie.pl</w:t>
        </w:r>
      </w:hyperlink>
      <w:r>
        <w:rPr>
          <w:rFonts w:ascii="Arial" w:hAnsi="Arial" w:cs="Arial"/>
          <w:bCs/>
        </w:rPr>
        <w:t>;</w:t>
      </w:r>
    </w:p>
    <w:p w:rsidR="0077238D" w:rsidRDefault="0077238D" w:rsidP="0077238D">
      <w:pPr>
        <w:pStyle w:val="Akapitzlist"/>
        <w:numPr>
          <w:ilvl w:val="2"/>
          <w:numId w:val="33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Pani/Pana dane osobowe przetwarzane będą na podstawie art. 6 ust. 1 lit. c RODO w celu związanym</w:t>
      </w:r>
      <w:r>
        <w:rPr>
          <w:rFonts w:ascii="Arial" w:hAnsi="Arial" w:cs="Arial"/>
          <w:bCs/>
        </w:rPr>
        <w:br/>
        <w:t>z przedmiotowym postępowaniem o udzielenie zamówienia publicznego;</w:t>
      </w:r>
    </w:p>
    <w:p w:rsidR="0077238D" w:rsidRDefault="0077238D" w:rsidP="0077238D">
      <w:pPr>
        <w:pStyle w:val="Akapitzlist"/>
        <w:numPr>
          <w:ilvl w:val="2"/>
          <w:numId w:val="33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odbiorcami Pani/Pana danych osobowych będą osoby lub podmioty, którym udostępniona zostanie dokumentacja postępowania w oparciu o art. 74 ustawy z dnia 11 września 2019r. Prawo zamówień publicznych (Dz. U. z 2019r. poz. 2019 ze zm.) zwanej dalej „ustawą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";</w:t>
      </w:r>
    </w:p>
    <w:p w:rsidR="0077238D" w:rsidRDefault="0077238D" w:rsidP="0077238D">
      <w:pPr>
        <w:pStyle w:val="Akapitzlist"/>
        <w:numPr>
          <w:ilvl w:val="2"/>
          <w:numId w:val="33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Pani/Pana dane osobowe będą przechowywane, zgodnie z art. 78 ust. 1 ustawy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 przez okres 4 lat od dnia zakończenia postępowania o udzielenie zamówienia, a jeżeli czas trwania umowy przekracza 4 lata, okres przechowywania obejmuje cały czas trwania umowy</w:t>
      </w:r>
      <w:r>
        <w:t xml:space="preserve"> </w:t>
      </w:r>
      <w:r>
        <w:rPr>
          <w:rFonts w:ascii="Arial" w:hAnsi="Arial" w:cs="Arial"/>
          <w:bCs/>
        </w:rPr>
        <w:t>w sprawie zamówienia publicznego;</w:t>
      </w:r>
    </w:p>
    <w:p w:rsidR="0077238D" w:rsidRDefault="0077238D" w:rsidP="0077238D">
      <w:pPr>
        <w:pStyle w:val="Akapitzlist"/>
        <w:numPr>
          <w:ilvl w:val="2"/>
          <w:numId w:val="33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związanym z udziałem w postępowaniu</w:t>
      </w:r>
      <w:r>
        <w:rPr>
          <w:rFonts w:ascii="Arial" w:hAnsi="Arial" w:cs="Arial"/>
          <w:bCs/>
        </w:rPr>
        <w:br/>
        <w:t>o udzielenie zamówienia publicznego;</w:t>
      </w:r>
    </w:p>
    <w:p w:rsidR="0077238D" w:rsidRDefault="0077238D" w:rsidP="0077238D">
      <w:pPr>
        <w:pStyle w:val="Akapitzlist"/>
        <w:numPr>
          <w:ilvl w:val="2"/>
          <w:numId w:val="33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odniesieniu do Pani/Pana danych osobowych decyzje nie będą podejmowane w sposób zautomatyzowany, stosownie do art. 22 RODO;</w:t>
      </w:r>
    </w:p>
    <w:p w:rsidR="0077238D" w:rsidRDefault="0077238D" w:rsidP="0077238D">
      <w:pPr>
        <w:pStyle w:val="Akapitzlist"/>
        <w:numPr>
          <w:ilvl w:val="2"/>
          <w:numId w:val="33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posiada Pani/Pan:</w:t>
      </w:r>
    </w:p>
    <w:p w:rsidR="0077238D" w:rsidRDefault="0077238D" w:rsidP="0077238D">
      <w:pPr>
        <w:pStyle w:val="Akapitzlist"/>
        <w:numPr>
          <w:ilvl w:val="3"/>
          <w:numId w:val="33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podstawie art. 15 RODO prawo dostępu do danych osobowych Pani/Pana dotyczących,</w:t>
      </w:r>
    </w:p>
    <w:p w:rsidR="0077238D" w:rsidRDefault="0077238D" w:rsidP="0077238D">
      <w:pPr>
        <w:pStyle w:val="Akapitzlist"/>
        <w:numPr>
          <w:ilvl w:val="3"/>
          <w:numId w:val="33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 oraz nie może naruszać integralności protokołu oraz jego załączników),</w:t>
      </w:r>
    </w:p>
    <w:p w:rsidR="0077238D" w:rsidRDefault="0077238D" w:rsidP="0077238D">
      <w:pPr>
        <w:pStyle w:val="Akapitzlist"/>
        <w:numPr>
          <w:ilvl w:val="3"/>
          <w:numId w:val="33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77238D" w:rsidRDefault="0077238D" w:rsidP="0077238D">
      <w:pPr>
        <w:pStyle w:val="Akapitzlist"/>
        <w:numPr>
          <w:ilvl w:val="3"/>
          <w:numId w:val="33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prawo do wniesienia skargi do Prezesa Urzędu Ochrony Danych Osobowych, gdy uzna Pani/Pan, że przetwarzanie danych osobowych Pani/Pana dotyczących narusza przepisy RODO;  </w:t>
      </w:r>
    </w:p>
    <w:p w:rsidR="0077238D" w:rsidRDefault="0077238D" w:rsidP="0077238D">
      <w:pPr>
        <w:pStyle w:val="Akapitzlist"/>
        <w:numPr>
          <w:ilvl w:val="2"/>
          <w:numId w:val="33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 przysługuje Pani/Panu:</w:t>
      </w:r>
    </w:p>
    <w:p w:rsidR="0077238D" w:rsidRDefault="0077238D" w:rsidP="0077238D">
      <w:pPr>
        <w:pStyle w:val="Akapitzlist"/>
        <w:numPr>
          <w:ilvl w:val="3"/>
          <w:numId w:val="33"/>
        </w:numPr>
        <w:tabs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związku z art. 17 ust. 3 lit. b, d lub e RODO prawo do usunięcia danych osobowych,</w:t>
      </w:r>
    </w:p>
    <w:p w:rsidR="0077238D" w:rsidRDefault="0077238D" w:rsidP="0077238D">
      <w:pPr>
        <w:pStyle w:val="Akapitzlist"/>
        <w:numPr>
          <w:ilvl w:val="3"/>
          <w:numId w:val="33"/>
        </w:numPr>
        <w:tabs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prawo do przenoszenia danych osobowych, o którym mowa w art. 20 RODO,</w:t>
      </w:r>
    </w:p>
    <w:p w:rsidR="0077238D" w:rsidRDefault="0077238D" w:rsidP="0077238D">
      <w:pPr>
        <w:pStyle w:val="Akapitzlist"/>
        <w:numPr>
          <w:ilvl w:val="3"/>
          <w:numId w:val="33"/>
        </w:numPr>
        <w:tabs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podstawie art. 21 RODO prawo sprzeciwu, wobec przetwarzania danych osobowych, gdyż podstawą prawną przetwarzania Pani/Pana danych osobowych jest art. 6 ust. 1 lit. c RODO.</w:t>
      </w:r>
    </w:p>
    <w:p w:rsidR="001539E3" w:rsidRPr="00567C74" w:rsidRDefault="001539E3" w:rsidP="0077238D">
      <w:pPr>
        <w:pStyle w:val="Akapitzlist"/>
        <w:tabs>
          <w:tab w:val="left" w:pos="567"/>
        </w:tabs>
        <w:spacing w:before="60" w:line="276" w:lineRule="auto"/>
        <w:ind w:left="567"/>
        <w:jc w:val="both"/>
        <w:rPr>
          <w:rFonts w:ascii="Arial" w:hAnsi="Arial" w:cs="Arial"/>
          <w:bCs/>
        </w:rPr>
      </w:pPr>
    </w:p>
    <w:sectPr w:rsidR="001539E3" w:rsidRPr="00567C74" w:rsidSect="00F16C40">
      <w:footerReference w:type="defaul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7D" w:rsidRDefault="00574A7D">
      <w:r>
        <w:separator/>
      </w:r>
    </w:p>
  </w:endnote>
  <w:endnote w:type="continuationSeparator" w:id="0">
    <w:p w:rsidR="00574A7D" w:rsidRDefault="0057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D24C00" w:rsidRDefault="00A40781">
        <w:pPr>
          <w:pStyle w:val="Stopka"/>
          <w:jc w:val="right"/>
        </w:pPr>
        <w:r>
          <w:fldChar w:fldCharType="begin"/>
        </w:r>
        <w:r w:rsidR="00D24C00"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7D" w:rsidRDefault="00574A7D">
      <w:r>
        <w:separator/>
      </w:r>
    </w:p>
  </w:footnote>
  <w:footnote w:type="continuationSeparator" w:id="0">
    <w:p w:rsidR="00574A7D" w:rsidRDefault="00574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B7A"/>
    <w:multiLevelType w:val="multilevel"/>
    <w:tmpl w:val="FB904EDC"/>
    <w:lvl w:ilvl="0">
      <w:start w:val="1"/>
      <w:numFmt w:val="upperRoma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8" w:hanging="36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06"/>
        </w:tabs>
        <w:ind w:left="1107" w:hanging="369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474"/>
        </w:tabs>
        <w:ind w:left="1476" w:hanging="369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1845" w:hanging="369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211"/>
        </w:tabs>
        <w:ind w:left="2214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6"/>
        </w:tabs>
        <w:ind w:left="2583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4"/>
        </w:tabs>
        <w:ind w:left="2952" w:hanging="369"/>
      </w:pPr>
      <w:rPr>
        <w:rFonts w:hint="default"/>
      </w:rPr>
    </w:lvl>
  </w:abstractNum>
  <w:abstractNum w:abstractNumId="1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17"/>
  </w:num>
  <w:num w:numId="5">
    <w:abstractNumId w:val="31"/>
  </w:num>
  <w:num w:numId="6">
    <w:abstractNumId w:val="22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2"/>
  </w:num>
  <w:num w:numId="16">
    <w:abstractNumId w:val="30"/>
  </w:num>
  <w:num w:numId="17">
    <w:abstractNumId w:val="23"/>
  </w:num>
  <w:num w:numId="18">
    <w:abstractNumId w:val="5"/>
  </w:num>
  <w:num w:numId="19">
    <w:abstractNumId w:val="29"/>
  </w:num>
  <w:num w:numId="20">
    <w:abstractNumId w:val="4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12"/>
  </w:num>
  <w:num w:numId="26">
    <w:abstractNumId w:val="1"/>
  </w:num>
  <w:num w:numId="27">
    <w:abstractNumId w:val="19"/>
  </w:num>
  <w:num w:numId="28">
    <w:abstractNumId w:val="20"/>
  </w:num>
  <w:num w:numId="29">
    <w:abstractNumId w:val="21"/>
  </w:num>
  <w:num w:numId="30">
    <w:abstractNumId w:val="15"/>
  </w:num>
  <w:num w:numId="31">
    <w:abstractNumId w:val="26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265B0"/>
    <w:rsid w:val="00040EBA"/>
    <w:rsid w:val="00054213"/>
    <w:rsid w:val="00072B9E"/>
    <w:rsid w:val="00087631"/>
    <w:rsid w:val="000A5DA6"/>
    <w:rsid w:val="000D6165"/>
    <w:rsid w:val="000E449B"/>
    <w:rsid w:val="000F7E52"/>
    <w:rsid w:val="0010675D"/>
    <w:rsid w:val="001278B2"/>
    <w:rsid w:val="0013692A"/>
    <w:rsid w:val="001539E3"/>
    <w:rsid w:val="00156153"/>
    <w:rsid w:val="00164D85"/>
    <w:rsid w:val="001920B5"/>
    <w:rsid w:val="001A0F78"/>
    <w:rsid w:val="001A1645"/>
    <w:rsid w:val="001B2351"/>
    <w:rsid w:val="001B29A2"/>
    <w:rsid w:val="001D234B"/>
    <w:rsid w:val="001D47EA"/>
    <w:rsid w:val="00214CD8"/>
    <w:rsid w:val="002339FC"/>
    <w:rsid w:val="002743B3"/>
    <w:rsid w:val="0027492D"/>
    <w:rsid w:val="00276698"/>
    <w:rsid w:val="002B7E3F"/>
    <w:rsid w:val="002C5F30"/>
    <w:rsid w:val="002E3CED"/>
    <w:rsid w:val="00300E14"/>
    <w:rsid w:val="00306E68"/>
    <w:rsid w:val="00311B0B"/>
    <w:rsid w:val="00335F0B"/>
    <w:rsid w:val="00342345"/>
    <w:rsid w:val="003732E4"/>
    <w:rsid w:val="00374FF2"/>
    <w:rsid w:val="003B5178"/>
    <w:rsid w:val="003D0651"/>
    <w:rsid w:val="003E0434"/>
    <w:rsid w:val="003E31D2"/>
    <w:rsid w:val="00400B38"/>
    <w:rsid w:val="00417BFF"/>
    <w:rsid w:val="00460D39"/>
    <w:rsid w:val="00466CB8"/>
    <w:rsid w:val="00467F20"/>
    <w:rsid w:val="00470993"/>
    <w:rsid w:val="0048147A"/>
    <w:rsid w:val="004A2979"/>
    <w:rsid w:val="004A2C22"/>
    <w:rsid w:val="004A6FD4"/>
    <w:rsid w:val="004C6489"/>
    <w:rsid w:val="004E26B3"/>
    <w:rsid w:val="004E517D"/>
    <w:rsid w:val="00517542"/>
    <w:rsid w:val="00540495"/>
    <w:rsid w:val="00550F98"/>
    <w:rsid w:val="00560C4C"/>
    <w:rsid w:val="00567C74"/>
    <w:rsid w:val="005745FF"/>
    <w:rsid w:val="005747B0"/>
    <w:rsid w:val="00574A7D"/>
    <w:rsid w:val="005B4CFB"/>
    <w:rsid w:val="005B5BA8"/>
    <w:rsid w:val="005C5FD8"/>
    <w:rsid w:val="005F64A3"/>
    <w:rsid w:val="006219C3"/>
    <w:rsid w:val="00631550"/>
    <w:rsid w:val="0063594D"/>
    <w:rsid w:val="0064067F"/>
    <w:rsid w:val="0066129E"/>
    <w:rsid w:val="00666EC4"/>
    <w:rsid w:val="00677F09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201E1"/>
    <w:rsid w:val="0073460D"/>
    <w:rsid w:val="0073492D"/>
    <w:rsid w:val="00736584"/>
    <w:rsid w:val="00741C1C"/>
    <w:rsid w:val="00743282"/>
    <w:rsid w:val="0074408F"/>
    <w:rsid w:val="0075156C"/>
    <w:rsid w:val="007646D0"/>
    <w:rsid w:val="00767674"/>
    <w:rsid w:val="0077047B"/>
    <w:rsid w:val="0077238D"/>
    <w:rsid w:val="00784787"/>
    <w:rsid w:val="00794D4A"/>
    <w:rsid w:val="007C4C40"/>
    <w:rsid w:val="007D07D2"/>
    <w:rsid w:val="007E0F09"/>
    <w:rsid w:val="007F14EE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55A28"/>
    <w:rsid w:val="00865036"/>
    <w:rsid w:val="008843B1"/>
    <w:rsid w:val="008859CB"/>
    <w:rsid w:val="0088647D"/>
    <w:rsid w:val="00887EA5"/>
    <w:rsid w:val="00892931"/>
    <w:rsid w:val="008A607D"/>
    <w:rsid w:val="008B79EB"/>
    <w:rsid w:val="008C6EA8"/>
    <w:rsid w:val="008D1D5C"/>
    <w:rsid w:val="008D41CD"/>
    <w:rsid w:val="008E66F6"/>
    <w:rsid w:val="008F56C7"/>
    <w:rsid w:val="0093071F"/>
    <w:rsid w:val="009427BF"/>
    <w:rsid w:val="009610A4"/>
    <w:rsid w:val="00971D10"/>
    <w:rsid w:val="00972381"/>
    <w:rsid w:val="00987D27"/>
    <w:rsid w:val="00992514"/>
    <w:rsid w:val="00993312"/>
    <w:rsid w:val="009A224C"/>
    <w:rsid w:val="009A7135"/>
    <w:rsid w:val="009B5E37"/>
    <w:rsid w:val="009B7146"/>
    <w:rsid w:val="009E4E4C"/>
    <w:rsid w:val="00A14253"/>
    <w:rsid w:val="00A22133"/>
    <w:rsid w:val="00A25116"/>
    <w:rsid w:val="00A40781"/>
    <w:rsid w:val="00A4695A"/>
    <w:rsid w:val="00A500E6"/>
    <w:rsid w:val="00A56786"/>
    <w:rsid w:val="00A71291"/>
    <w:rsid w:val="00A91F25"/>
    <w:rsid w:val="00A946BD"/>
    <w:rsid w:val="00AC3867"/>
    <w:rsid w:val="00AD5F34"/>
    <w:rsid w:val="00AE2C0F"/>
    <w:rsid w:val="00B03533"/>
    <w:rsid w:val="00B31521"/>
    <w:rsid w:val="00B33C9D"/>
    <w:rsid w:val="00B44123"/>
    <w:rsid w:val="00B53A59"/>
    <w:rsid w:val="00B57487"/>
    <w:rsid w:val="00B714F5"/>
    <w:rsid w:val="00B735A3"/>
    <w:rsid w:val="00BD52D4"/>
    <w:rsid w:val="00BF1D78"/>
    <w:rsid w:val="00BF7CBC"/>
    <w:rsid w:val="00C31294"/>
    <w:rsid w:val="00C54DDC"/>
    <w:rsid w:val="00C7282B"/>
    <w:rsid w:val="00CA477E"/>
    <w:rsid w:val="00CC1B34"/>
    <w:rsid w:val="00CC5A23"/>
    <w:rsid w:val="00CD3785"/>
    <w:rsid w:val="00D00E00"/>
    <w:rsid w:val="00D24C00"/>
    <w:rsid w:val="00D53E13"/>
    <w:rsid w:val="00D73CB1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5C58"/>
    <w:rsid w:val="00EA732D"/>
    <w:rsid w:val="00EC3E88"/>
    <w:rsid w:val="00F065D6"/>
    <w:rsid w:val="00F16C40"/>
    <w:rsid w:val="00F465DB"/>
    <w:rsid w:val="00F51E79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73460D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7346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stronie-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Radek</cp:lastModifiedBy>
  <cp:revision>9</cp:revision>
  <cp:lastPrinted>2018-01-31T13:23:00Z</cp:lastPrinted>
  <dcterms:created xsi:type="dcterms:W3CDTF">2021-02-10T20:51:00Z</dcterms:created>
  <dcterms:modified xsi:type="dcterms:W3CDTF">2021-12-15T10:10:00Z</dcterms:modified>
</cp:coreProperties>
</file>